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69F" w:rsidRDefault="00FA369F" w:rsidP="00F52892">
      <w:pPr>
        <w:rPr>
          <w:lang w:val="en-US"/>
        </w:rPr>
      </w:pPr>
      <w:bookmarkStart w:id="0" w:name="_GoBack"/>
      <w:bookmarkEnd w:id="0"/>
      <w:r>
        <w:rPr>
          <w:noProof/>
          <w:lang w:eastAsia="es-ES"/>
        </w:rPr>
        <w:drawing>
          <wp:inline distT="0" distB="0" distL="0" distR="0">
            <wp:extent cx="853440" cy="11430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na.jpg"/>
                    <pic:cNvPicPr/>
                  </pic:nvPicPr>
                  <pic:blipFill>
                    <a:blip r:embed="rId5">
                      <a:extLst>
                        <a:ext uri="{28A0092B-C50C-407E-A947-70E740481C1C}">
                          <a14:useLocalDpi xmlns:a14="http://schemas.microsoft.com/office/drawing/2010/main" val="0"/>
                        </a:ext>
                      </a:extLst>
                    </a:blip>
                    <a:stretch>
                      <a:fillRect/>
                    </a:stretch>
                  </pic:blipFill>
                  <pic:spPr>
                    <a:xfrm>
                      <a:off x="0" y="0"/>
                      <a:ext cx="853440" cy="1143000"/>
                    </a:xfrm>
                    <a:prstGeom prst="rect">
                      <a:avLst/>
                    </a:prstGeom>
                  </pic:spPr>
                </pic:pic>
              </a:graphicData>
            </a:graphic>
          </wp:inline>
        </w:drawing>
      </w:r>
    </w:p>
    <w:p w:rsidR="00F52892" w:rsidRDefault="00F52892" w:rsidP="00F52892">
      <w:pPr>
        <w:rPr>
          <w:lang w:val="en-US"/>
        </w:rPr>
      </w:pPr>
      <w:r w:rsidRPr="00F52892">
        <w:rPr>
          <w:lang w:val="en-US"/>
        </w:rPr>
        <w:t>Course description</w:t>
      </w:r>
    </w:p>
    <w:p w:rsidR="00467A77" w:rsidRPr="00F52892" w:rsidRDefault="00593CF3" w:rsidP="00F52892">
      <w:pPr>
        <w:rPr>
          <w:lang w:val="en-US"/>
        </w:rPr>
      </w:pPr>
      <w:proofErr w:type="gramStart"/>
      <w:r>
        <w:rPr>
          <w:lang w:val="en-US"/>
        </w:rPr>
        <w:t>P</w:t>
      </w:r>
      <w:r w:rsidR="00467A77" w:rsidRPr="00467A77">
        <w:rPr>
          <w:lang w:val="en-US"/>
        </w:rPr>
        <w:t>ractices an</w:t>
      </w:r>
      <w:r w:rsidR="00467A77">
        <w:rPr>
          <w:lang w:val="en-US"/>
        </w:rPr>
        <w:t>d</w:t>
      </w:r>
      <w:r w:rsidR="00467A77" w:rsidRPr="00467A77">
        <w:rPr>
          <w:lang w:val="en-US"/>
        </w:rPr>
        <w:t xml:space="preserve"> methods to guarantee food safety and product integrity.</w:t>
      </w:r>
      <w:proofErr w:type="gramEnd"/>
      <w:r w:rsidR="00467A77" w:rsidRPr="00467A77">
        <w:rPr>
          <w:lang w:val="en-US"/>
        </w:rPr>
        <w:t xml:space="preserve"> Topics such as</w:t>
      </w:r>
      <w:r>
        <w:rPr>
          <w:lang w:val="en-US"/>
        </w:rPr>
        <w:t xml:space="preserve"> history of </w:t>
      </w:r>
      <w:r w:rsidR="00467A77" w:rsidRPr="00467A77">
        <w:rPr>
          <w:lang w:val="en-US"/>
        </w:rPr>
        <w:t>laws and regulations, good manufacturing practices (GMP’s), hazard analysis and critical control p</w:t>
      </w:r>
      <w:r>
        <w:rPr>
          <w:lang w:val="en-US"/>
        </w:rPr>
        <w:t xml:space="preserve">oints (HACCP), food safety, food defense, and food code 2013 </w:t>
      </w:r>
      <w:r w:rsidR="00467A77" w:rsidRPr="00467A77">
        <w:rPr>
          <w:lang w:val="en-US"/>
        </w:rPr>
        <w:t>will be discussed.</w:t>
      </w:r>
    </w:p>
    <w:p w:rsidR="00F52892" w:rsidRPr="00F52892" w:rsidRDefault="00866E37" w:rsidP="00F52892">
      <w:pPr>
        <w:rPr>
          <w:lang w:val="en-US"/>
        </w:rPr>
      </w:pPr>
      <w:r>
        <w:rPr>
          <w:lang w:val="en-US"/>
        </w:rPr>
        <w:t>Course Textbook:</w:t>
      </w:r>
    </w:p>
    <w:p w:rsidR="00593CF3" w:rsidRDefault="00866E37" w:rsidP="00F52892">
      <w:pPr>
        <w:rPr>
          <w:lang w:val="en-US"/>
        </w:rPr>
      </w:pPr>
      <w:proofErr w:type="spellStart"/>
      <w:r>
        <w:rPr>
          <w:lang w:val="en-US"/>
        </w:rPr>
        <w:t>Serv</w:t>
      </w:r>
      <w:r w:rsidR="00593CF3">
        <w:rPr>
          <w:lang w:val="en-US"/>
        </w:rPr>
        <w:t>safe</w:t>
      </w:r>
      <w:proofErr w:type="spellEnd"/>
      <w:r w:rsidR="00593CF3">
        <w:rPr>
          <w:lang w:val="en-US"/>
        </w:rPr>
        <w:t xml:space="preserve"> Manager 6 </w:t>
      </w:r>
      <w:proofErr w:type="spellStart"/>
      <w:proofErr w:type="gramStart"/>
      <w:r w:rsidR="00593CF3">
        <w:rPr>
          <w:lang w:val="en-US"/>
        </w:rPr>
        <w:t>th</w:t>
      </w:r>
      <w:proofErr w:type="spellEnd"/>
      <w:proofErr w:type="gramEnd"/>
      <w:r w:rsidR="00593CF3">
        <w:rPr>
          <w:lang w:val="en-US"/>
        </w:rPr>
        <w:t xml:space="preserve"> edition. ISBN 978-1-58280-308-1</w:t>
      </w:r>
    </w:p>
    <w:p w:rsidR="00866E37" w:rsidRDefault="00866E37" w:rsidP="00F52892">
      <w:pPr>
        <w:rPr>
          <w:lang w:val="en-US"/>
        </w:rPr>
      </w:pPr>
      <w:r>
        <w:rPr>
          <w:lang w:val="en-US"/>
        </w:rPr>
        <w:t>Food Code 2013</w:t>
      </w:r>
    </w:p>
    <w:p w:rsidR="00593CF3" w:rsidRDefault="00593CF3" w:rsidP="00F52892">
      <w:pPr>
        <w:rPr>
          <w:lang w:val="en-US"/>
        </w:rPr>
      </w:pPr>
      <w:r>
        <w:rPr>
          <w:lang w:val="en-US"/>
        </w:rPr>
        <w:t xml:space="preserve">References:  </w:t>
      </w:r>
    </w:p>
    <w:p w:rsidR="00FA369F" w:rsidRDefault="00422AC2" w:rsidP="00F52892">
      <w:pPr>
        <w:rPr>
          <w:lang w:val="en-US"/>
        </w:rPr>
      </w:pPr>
      <w:hyperlink r:id="rId6" w:history="1">
        <w:r w:rsidR="00866E37" w:rsidRPr="00616708">
          <w:rPr>
            <w:rStyle w:val="Hyperlink"/>
            <w:lang w:val="en-US"/>
          </w:rPr>
          <w:t>www.fda.gov</w:t>
        </w:r>
      </w:hyperlink>
    </w:p>
    <w:p w:rsidR="00866E37" w:rsidRDefault="00422AC2" w:rsidP="00F52892">
      <w:pPr>
        <w:rPr>
          <w:lang w:val="en-US"/>
        </w:rPr>
      </w:pPr>
      <w:hyperlink r:id="rId7" w:history="1">
        <w:r w:rsidR="00866E37" w:rsidRPr="00616708">
          <w:rPr>
            <w:rStyle w:val="Hyperlink"/>
            <w:lang w:val="en-US"/>
          </w:rPr>
          <w:t>www.fsis.usda.gov</w:t>
        </w:r>
      </w:hyperlink>
    </w:p>
    <w:p w:rsidR="00866E37" w:rsidRDefault="00422AC2" w:rsidP="00F52892">
      <w:pPr>
        <w:rPr>
          <w:lang w:val="en-US"/>
        </w:rPr>
      </w:pPr>
      <w:hyperlink r:id="rId8" w:history="1">
        <w:r w:rsidR="00866E37" w:rsidRPr="00616708">
          <w:rPr>
            <w:rStyle w:val="Hyperlink"/>
            <w:lang w:val="en-US"/>
          </w:rPr>
          <w:t>www.foodallergy.org</w:t>
        </w:r>
      </w:hyperlink>
    </w:p>
    <w:p w:rsidR="00FA369F" w:rsidRDefault="00593CF3" w:rsidP="00F52892">
      <w:pPr>
        <w:rPr>
          <w:lang w:val="en-US"/>
        </w:rPr>
      </w:pPr>
      <w:r>
        <w:rPr>
          <w:lang w:val="en-US"/>
        </w:rPr>
        <w:t>Included as files in the course</w:t>
      </w:r>
      <w:r>
        <w:rPr>
          <w:lang w:val="en-US"/>
        </w:rPr>
        <w:br/>
      </w:r>
    </w:p>
    <w:p w:rsidR="00F52892" w:rsidRPr="00F52892" w:rsidRDefault="00F52892" w:rsidP="00F52892">
      <w:pPr>
        <w:rPr>
          <w:lang w:val="en-US"/>
        </w:rPr>
      </w:pPr>
      <w:r w:rsidRPr="00F52892">
        <w:rPr>
          <w:lang w:val="en-US"/>
        </w:rPr>
        <w:t>Dear Student,</w:t>
      </w:r>
    </w:p>
    <w:p w:rsidR="00F52892" w:rsidRDefault="00593CF3" w:rsidP="00F52892">
      <w:pPr>
        <w:rPr>
          <w:lang w:val="en-US"/>
        </w:rPr>
      </w:pPr>
      <w:r>
        <w:rPr>
          <w:lang w:val="en-US"/>
        </w:rPr>
        <w:t>Welcome you to the course Food</w:t>
      </w:r>
      <w:r w:rsidR="00F52892" w:rsidRPr="00F52892">
        <w:rPr>
          <w:lang w:val="en-US"/>
        </w:rPr>
        <w:t xml:space="preserve"> </w:t>
      </w:r>
      <w:r>
        <w:rPr>
          <w:lang w:val="en-US"/>
        </w:rPr>
        <w:t>Safety from Farm to Table.</w:t>
      </w:r>
      <w:r w:rsidR="00130DA6">
        <w:rPr>
          <w:lang w:val="en-US"/>
        </w:rPr>
        <w:t xml:space="preserve"> This is an</w:t>
      </w:r>
      <w:r w:rsidR="00F52892" w:rsidRPr="00F52892">
        <w:rPr>
          <w:lang w:val="en-US"/>
        </w:rPr>
        <w:t xml:space="preserve"> online class. You will be expected to complete all course work through the course site on ECOURSES, the University's online course management system. Although this is an online course, you are welcome to contact me by email, phone, or in person. </w:t>
      </w:r>
      <w:r>
        <w:rPr>
          <w:lang w:val="en-US"/>
        </w:rPr>
        <w:t xml:space="preserve">Once </w:t>
      </w:r>
      <w:r w:rsidR="00F52892" w:rsidRPr="00F52892">
        <w:rPr>
          <w:lang w:val="en-US"/>
        </w:rPr>
        <w:t xml:space="preserve">you </w:t>
      </w:r>
      <w:r>
        <w:rPr>
          <w:lang w:val="en-US"/>
        </w:rPr>
        <w:t xml:space="preserve">register you </w:t>
      </w:r>
      <w:r w:rsidR="00F52892" w:rsidRPr="00F52892">
        <w:rPr>
          <w:lang w:val="en-US"/>
        </w:rPr>
        <w:t xml:space="preserve">should have access </w:t>
      </w:r>
      <w:r w:rsidR="00130DA6">
        <w:rPr>
          <w:lang w:val="en-US"/>
        </w:rPr>
        <w:t xml:space="preserve">to the course's site. </w:t>
      </w:r>
    </w:p>
    <w:p w:rsidR="00130DA6" w:rsidRDefault="00130DA6" w:rsidP="00F52892">
      <w:pPr>
        <w:rPr>
          <w:lang w:val="en-US"/>
        </w:rPr>
      </w:pPr>
      <w:r>
        <w:rPr>
          <w:lang w:val="en-US"/>
        </w:rPr>
        <w:t>Topics Included are:</w:t>
      </w:r>
      <w:r w:rsidR="002E6B06">
        <w:rPr>
          <w:lang w:val="en-US"/>
        </w:rPr>
        <w:tab/>
      </w:r>
      <w:r w:rsidR="002E6B06">
        <w:rPr>
          <w:lang w:val="en-US"/>
        </w:rPr>
        <w:tab/>
      </w:r>
      <w:r w:rsidR="002E6B06">
        <w:rPr>
          <w:lang w:val="en-US"/>
        </w:rPr>
        <w:tab/>
      </w:r>
      <w:r w:rsidR="002E6B06">
        <w:rPr>
          <w:lang w:val="en-US"/>
        </w:rPr>
        <w:tab/>
      </w:r>
      <w:r w:rsidR="002E6B06">
        <w:rPr>
          <w:lang w:val="en-US"/>
        </w:rPr>
        <w:tab/>
      </w:r>
      <w:r w:rsidR="002E6B06">
        <w:rPr>
          <w:lang w:val="en-US"/>
        </w:rPr>
        <w:tab/>
      </w:r>
      <w:r w:rsidR="002E6B06">
        <w:rPr>
          <w:lang w:val="en-US"/>
        </w:rPr>
        <w:tab/>
        <w:t xml:space="preserve"> Slides</w:t>
      </w:r>
    </w:p>
    <w:p w:rsidR="00130DA6" w:rsidRDefault="00630155" w:rsidP="002E6B06">
      <w:pPr>
        <w:spacing w:after="0"/>
        <w:rPr>
          <w:lang w:val="en-US"/>
        </w:rPr>
      </w:pPr>
      <w:r>
        <w:rPr>
          <w:lang w:val="en-US"/>
        </w:rPr>
        <w:t xml:space="preserve">1 </w:t>
      </w:r>
      <w:r w:rsidRPr="00630155">
        <w:rPr>
          <w:lang w:val="en-US"/>
        </w:rPr>
        <w:t>Introduction to Food Safety, Food Security and Food Defense</w:t>
      </w:r>
      <w:r w:rsidR="002E6B06">
        <w:rPr>
          <w:lang w:val="en-US"/>
        </w:rPr>
        <w:tab/>
      </w:r>
      <w:r w:rsidR="002E6B06">
        <w:rPr>
          <w:lang w:val="en-US"/>
        </w:rPr>
        <w:tab/>
        <w:t xml:space="preserve">68 </w:t>
      </w:r>
    </w:p>
    <w:p w:rsidR="00130DA6" w:rsidRDefault="00630155" w:rsidP="002E6B06">
      <w:pPr>
        <w:spacing w:after="0"/>
        <w:rPr>
          <w:lang w:val="en-US"/>
        </w:rPr>
      </w:pPr>
      <w:r w:rsidRPr="00630155">
        <w:rPr>
          <w:lang w:val="en-US"/>
        </w:rPr>
        <w:t xml:space="preserve">2 </w:t>
      </w:r>
      <w:proofErr w:type="gramStart"/>
      <w:r w:rsidRPr="00630155">
        <w:rPr>
          <w:lang w:val="en-US"/>
        </w:rPr>
        <w:t>Food  Safety</w:t>
      </w:r>
      <w:proofErr w:type="gramEnd"/>
      <w:r w:rsidRPr="00630155">
        <w:rPr>
          <w:lang w:val="en-US"/>
        </w:rPr>
        <w:t xml:space="preserve">  From Farm to Table 2014</w:t>
      </w:r>
      <w:r w:rsidR="002E6B06">
        <w:rPr>
          <w:lang w:val="en-US"/>
        </w:rPr>
        <w:tab/>
      </w:r>
      <w:r w:rsidR="002E6B06">
        <w:rPr>
          <w:lang w:val="en-US"/>
        </w:rPr>
        <w:tab/>
      </w:r>
      <w:r w:rsidR="002E6B06">
        <w:rPr>
          <w:lang w:val="en-US"/>
        </w:rPr>
        <w:tab/>
      </w:r>
      <w:r w:rsidR="002E6B06">
        <w:rPr>
          <w:lang w:val="en-US"/>
        </w:rPr>
        <w:tab/>
        <w:t>59</w:t>
      </w:r>
    </w:p>
    <w:p w:rsidR="00630155" w:rsidRDefault="00630155" w:rsidP="002E6B06">
      <w:pPr>
        <w:spacing w:after="0"/>
        <w:rPr>
          <w:lang w:val="en-US"/>
        </w:rPr>
      </w:pPr>
      <w:r w:rsidRPr="00630155">
        <w:rPr>
          <w:lang w:val="en-US"/>
        </w:rPr>
        <w:t>2a GMP, FSMA and SSOP</w:t>
      </w:r>
      <w:r w:rsidR="002E6B06">
        <w:rPr>
          <w:lang w:val="en-US"/>
        </w:rPr>
        <w:tab/>
      </w:r>
      <w:r w:rsidR="002E6B06">
        <w:rPr>
          <w:lang w:val="en-US"/>
        </w:rPr>
        <w:tab/>
      </w:r>
      <w:r w:rsidR="002E6B06">
        <w:rPr>
          <w:lang w:val="en-US"/>
        </w:rPr>
        <w:tab/>
      </w:r>
      <w:r w:rsidR="002E6B06">
        <w:rPr>
          <w:lang w:val="en-US"/>
        </w:rPr>
        <w:tab/>
      </w:r>
      <w:r w:rsidR="002E6B06">
        <w:rPr>
          <w:lang w:val="en-US"/>
        </w:rPr>
        <w:tab/>
      </w:r>
      <w:r w:rsidR="002E6B06">
        <w:rPr>
          <w:lang w:val="en-US"/>
        </w:rPr>
        <w:tab/>
        <w:t>62</w:t>
      </w:r>
    </w:p>
    <w:p w:rsidR="00630155" w:rsidRDefault="00630155" w:rsidP="002E6B06">
      <w:pPr>
        <w:spacing w:after="0"/>
        <w:rPr>
          <w:lang w:val="en-US"/>
        </w:rPr>
      </w:pPr>
      <w:r>
        <w:rPr>
          <w:lang w:val="en-US"/>
        </w:rPr>
        <w:t>3 Food Code</w:t>
      </w:r>
      <w:r w:rsidR="002E6B06">
        <w:rPr>
          <w:lang w:val="en-US"/>
        </w:rPr>
        <w:tab/>
      </w:r>
      <w:r w:rsidR="002E6B06">
        <w:rPr>
          <w:lang w:val="en-US"/>
        </w:rPr>
        <w:tab/>
      </w:r>
      <w:r w:rsidR="002E6B06">
        <w:rPr>
          <w:lang w:val="en-US"/>
        </w:rPr>
        <w:tab/>
      </w:r>
      <w:r w:rsidR="002E6B06">
        <w:rPr>
          <w:lang w:val="en-US"/>
        </w:rPr>
        <w:tab/>
      </w:r>
      <w:r w:rsidR="002E6B06">
        <w:rPr>
          <w:lang w:val="en-US"/>
        </w:rPr>
        <w:tab/>
      </w:r>
      <w:r w:rsidR="002E6B06">
        <w:rPr>
          <w:lang w:val="en-US"/>
        </w:rPr>
        <w:tab/>
      </w:r>
      <w:r w:rsidR="002E6B06">
        <w:rPr>
          <w:lang w:val="en-US"/>
        </w:rPr>
        <w:tab/>
      </w:r>
      <w:r w:rsidR="002E6B06">
        <w:rPr>
          <w:lang w:val="en-US"/>
        </w:rPr>
        <w:tab/>
        <w:t>59</w:t>
      </w:r>
    </w:p>
    <w:p w:rsidR="00630155" w:rsidRDefault="00630155" w:rsidP="002E6B06">
      <w:pPr>
        <w:spacing w:after="0"/>
        <w:rPr>
          <w:lang w:val="en-US"/>
        </w:rPr>
      </w:pPr>
      <w:r>
        <w:rPr>
          <w:lang w:val="en-US"/>
        </w:rPr>
        <w:t>4 Biological, Chemical and Physical Hazards</w:t>
      </w:r>
      <w:r w:rsidR="002E6B06">
        <w:rPr>
          <w:lang w:val="en-US"/>
        </w:rPr>
        <w:tab/>
      </w:r>
      <w:r w:rsidR="002E6B06">
        <w:rPr>
          <w:lang w:val="en-US"/>
        </w:rPr>
        <w:tab/>
      </w:r>
      <w:r w:rsidR="002E6B06">
        <w:rPr>
          <w:lang w:val="en-US"/>
        </w:rPr>
        <w:tab/>
      </w:r>
      <w:r w:rsidR="002E6B06">
        <w:rPr>
          <w:lang w:val="en-US"/>
        </w:rPr>
        <w:tab/>
        <w:t>75</w:t>
      </w:r>
    </w:p>
    <w:p w:rsidR="00630155" w:rsidRDefault="00630155" w:rsidP="002E6B06">
      <w:pPr>
        <w:spacing w:after="0"/>
        <w:rPr>
          <w:lang w:val="en-US"/>
        </w:rPr>
      </w:pPr>
      <w:r>
        <w:rPr>
          <w:lang w:val="en-US"/>
        </w:rPr>
        <w:t>4a Chemical and Physical Hazard</w:t>
      </w:r>
      <w:r w:rsidR="002E6B06">
        <w:rPr>
          <w:lang w:val="en-US"/>
        </w:rPr>
        <w:tab/>
      </w:r>
      <w:r w:rsidR="002E6B06">
        <w:rPr>
          <w:lang w:val="en-US"/>
        </w:rPr>
        <w:tab/>
      </w:r>
      <w:r w:rsidR="002E6B06">
        <w:rPr>
          <w:lang w:val="en-US"/>
        </w:rPr>
        <w:tab/>
      </w:r>
      <w:r w:rsidR="002E6B06">
        <w:rPr>
          <w:lang w:val="en-US"/>
        </w:rPr>
        <w:tab/>
      </w:r>
      <w:r w:rsidR="002E6B06">
        <w:rPr>
          <w:lang w:val="en-US"/>
        </w:rPr>
        <w:tab/>
        <w:t>39</w:t>
      </w:r>
    </w:p>
    <w:p w:rsidR="002E6B06" w:rsidRDefault="002E6B06" w:rsidP="002E6B06">
      <w:pPr>
        <w:spacing w:after="0"/>
        <w:rPr>
          <w:lang w:val="en-US"/>
        </w:rPr>
      </w:pPr>
      <w:r>
        <w:rPr>
          <w:lang w:val="en-US"/>
        </w:rPr>
        <w:tab/>
        <w:t>TCS Food</w:t>
      </w:r>
      <w:r>
        <w:rPr>
          <w:lang w:val="en-US"/>
        </w:rPr>
        <w:tab/>
      </w:r>
      <w:r>
        <w:rPr>
          <w:lang w:val="en-US"/>
        </w:rPr>
        <w:tab/>
      </w:r>
      <w:r>
        <w:rPr>
          <w:lang w:val="en-US"/>
        </w:rPr>
        <w:tab/>
      </w:r>
      <w:r>
        <w:rPr>
          <w:lang w:val="en-US"/>
        </w:rPr>
        <w:tab/>
      </w:r>
      <w:r>
        <w:rPr>
          <w:lang w:val="en-US"/>
        </w:rPr>
        <w:tab/>
      </w:r>
      <w:r>
        <w:rPr>
          <w:lang w:val="en-US"/>
        </w:rPr>
        <w:tab/>
      </w:r>
      <w:r>
        <w:rPr>
          <w:lang w:val="en-US"/>
        </w:rPr>
        <w:tab/>
        <w:t>30</w:t>
      </w:r>
    </w:p>
    <w:p w:rsidR="002E6B06" w:rsidRDefault="002E6B06" w:rsidP="002E6B06">
      <w:pPr>
        <w:spacing w:after="0"/>
        <w:rPr>
          <w:lang w:val="en-US"/>
        </w:rPr>
      </w:pPr>
      <w:r>
        <w:rPr>
          <w:lang w:val="en-US"/>
        </w:rPr>
        <w:tab/>
        <w:t>ROP</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45</w:t>
      </w:r>
    </w:p>
    <w:p w:rsidR="00630155" w:rsidRDefault="00630155" w:rsidP="002E6B06">
      <w:pPr>
        <w:spacing w:after="0"/>
        <w:rPr>
          <w:lang w:val="en-US"/>
        </w:rPr>
      </w:pPr>
      <w:r>
        <w:rPr>
          <w:lang w:val="en-US"/>
        </w:rPr>
        <w:t>5 Food Allergy</w:t>
      </w:r>
      <w:r w:rsidR="002E6B06">
        <w:rPr>
          <w:lang w:val="en-US"/>
        </w:rPr>
        <w:tab/>
      </w:r>
      <w:r w:rsidR="002E6B06">
        <w:rPr>
          <w:lang w:val="en-US"/>
        </w:rPr>
        <w:tab/>
      </w:r>
      <w:r w:rsidR="002E6B06">
        <w:rPr>
          <w:lang w:val="en-US"/>
        </w:rPr>
        <w:tab/>
      </w:r>
      <w:r w:rsidR="002E6B06">
        <w:rPr>
          <w:lang w:val="en-US"/>
        </w:rPr>
        <w:tab/>
      </w:r>
      <w:r w:rsidR="002E6B06">
        <w:rPr>
          <w:lang w:val="en-US"/>
        </w:rPr>
        <w:tab/>
      </w:r>
      <w:r w:rsidR="002E6B06">
        <w:rPr>
          <w:lang w:val="en-US"/>
        </w:rPr>
        <w:tab/>
      </w:r>
      <w:r w:rsidR="002E6B06">
        <w:rPr>
          <w:lang w:val="en-US"/>
        </w:rPr>
        <w:tab/>
      </w:r>
      <w:r w:rsidR="002E6B06">
        <w:rPr>
          <w:lang w:val="en-US"/>
        </w:rPr>
        <w:tab/>
        <w:t>69</w:t>
      </w:r>
    </w:p>
    <w:p w:rsidR="00630155" w:rsidRDefault="00630155" w:rsidP="002E6B06">
      <w:pPr>
        <w:spacing w:after="0"/>
        <w:rPr>
          <w:lang w:val="en-US"/>
        </w:rPr>
      </w:pPr>
      <w:r>
        <w:rPr>
          <w:lang w:val="en-US"/>
        </w:rPr>
        <w:t>6 Prevention of FBI</w:t>
      </w:r>
      <w:r w:rsidR="002E6B06">
        <w:rPr>
          <w:lang w:val="en-US"/>
        </w:rPr>
        <w:tab/>
      </w:r>
      <w:r w:rsidR="002E6B06">
        <w:rPr>
          <w:lang w:val="en-US"/>
        </w:rPr>
        <w:tab/>
      </w:r>
      <w:r w:rsidR="002E6B06">
        <w:rPr>
          <w:lang w:val="en-US"/>
        </w:rPr>
        <w:tab/>
      </w:r>
      <w:r w:rsidR="002E6B06">
        <w:rPr>
          <w:lang w:val="en-US"/>
        </w:rPr>
        <w:tab/>
      </w:r>
      <w:r w:rsidR="002E6B06">
        <w:rPr>
          <w:lang w:val="en-US"/>
        </w:rPr>
        <w:tab/>
      </w:r>
      <w:r w:rsidR="002E6B06">
        <w:rPr>
          <w:lang w:val="en-US"/>
        </w:rPr>
        <w:tab/>
      </w:r>
      <w:r w:rsidR="002E6B06">
        <w:rPr>
          <w:lang w:val="en-US"/>
        </w:rPr>
        <w:tab/>
        <w:t>42</w:t>
      </w:r>
    </w:p>
    <w:p w:rsidR="00630155" w:rsidRDefault="00630155" w:rsidP="002E6B06">
      <w:pPr>
        <w:spacing w:after="0"/>
        <w:rPr>
          <w:lang w:val="en-US"/>
        </w:rPr>
      </w:pPr>
      <w:r>
        <w:rPr>
          <w:lang w:val="en-US"/>
        </w:rPr>
        <w:t>7 Good Personal Hygiene</w:t>
      </w:r>
      <w:r w:rsidR="002E6B06">
        <w:rPr>
          <w:lang w:val="en-US"/>
        </w:rPr>
        <w:tab/>
      </w:r>
      <w:r w:rsidR="002E6B06">
        <w:rPr>
          <w:lang w:val="en-US"/>
        </w:rPr>
        <w:tab/>
      </w:r>
      <w:r w:rsidR="002E6B06">
        <w:rPr>
          <w:lang w:val="en-US"/>
        </w:rPr>
        <w:tab/>
      </w:r>
      <w:r w:rsidR="002E6B06">
        <w:rPr>
          <w:lang w:val="en-US"/>
        </w:rPr>
        <w:tab/>
      </w:r>
      <w:r w:rsidR="002E6B06">
        <w:rPr>
          <w:lang w:val="en-US"/>
        </w:rPr>
        <w:tab/>
      </w:r>
      <w:r w:rsidR="002E6B06">
        <w:rPr>
          <w:lang w:val="en-US"/>
        </w:rPr>
        <w:tab/>
        <w:t>48</w:t>
      </w:r>
    </w:p>
    <w:p w:rsidR="00630155" w:rsidRDefault="00630155" w:rsidP="002E6B06">
      <w:pPr>
        <w:spacing w:after="0"/>
        <w:rPr>
          <w:lang w:val="en-US"/>
        </w:rPr>
      </w:pPr>
      <w:r>
        <w:rPr>
          <w:lang w:val="en-US"/>
        </w:rPr>
        <w:lastRenderedPageBreak/>
        <w:t xml:space="preserve">8 Food </w:t>
      </w:r>
      <w:proofErr w:type="gramStart"/>
      <w:r>
        <w:rPr>
          <w:lang w:val="en-US"/>
        </w:rPr>
        <w:t>Flow :</w:t>
      </w:r>
      <w:proofErr w:type="gramEnd"/>
      <w:r>
        <w:rPr>
          <w:lang w:val="en-US"/>
        </w:rPr>
        <w:t xml:space="preserve">  Purchasing, receiving and storage</w:t>
      </w:r>
      <w:r w:rsidR="002E6B06">
        <w:rPr>
          <w:lang w:val="en-US"/>
        </w:rPr>
        <w:tab/>
      </w:r>
      <w:r w:rsidR="002E6B06">
        <w:rPr>
          <w:lang w:val="en-US"/>
        </w:rPr>
        <w:tab/>
      </w:r>
      <w:r w:rsidR="002E6B06">
        <w:rPr>
          <w:lang w:val="en-US"/>
        </w:rPr>
        <w:tab/>
        <w:t>44</w:t>
      </w:r>
    </w:p>
    <w:p w:rsidR="00630155" w:rsidRDefault="00630155" w:rsidP="002E6B06">
      <w:pPr>
        <w:spacing w:after="0"/>
        <w:rPr>
          <w:lang w:val="en-US"/>
        </w:rPr>
      </w:pPr>
      <w:r>
        <w:rPr>
          <w:lang w:val="en-US"/>
        </w:rPr>
        <w:t>8a Food Flow</w:t>
      </w:r>
      <w:proofErr w:type="gramStart"/>
      <w:r>
        <w:rPr>
          <w:lang w:val="en-US"/>
        </w:rPr>
        <w:t>;  Preparation</w:t>
      </w:r>
      <w:proofErr w:type="gramEnd"/>
      <w:r w:rsidR="00CD1D91">
        <w:rPr>
          <w:lang w:val="en-US"/>
        </w:rPr>
        <w:t>, cooking, and s</w:t>
      </w:r>
      <w:r>
        <w:rPr>
          <w:lang w:val="en-US"/>
        </w:rPr>
        <w:t>erving</w:t>
      </w:r>
      <w:r w:rsidR="002E6B06">
        <w:rPr>
          <w:lang w:val="en-US"/>
        </w:rPr>
        <w:tab/>
      </w:r>
      <w:r w:rsidR="002E6B06">
        <w:rPr>
          <w:lang w:val="en-US"/>
        </w:rPr>
        <w:tab/>
      </w:r>
      <w:r w:rsidR="002E6B06">
        <w:rPr>
          <w:lang w:val="en-US"/>
        </w:rPr>
        <w:tab/>
        <w:t>51</w:t>
      </w:r>
    </w:p>
    <w:p w:rsidR="00630155" w:rsidRDefault="00CD1D91" w:rsidP="002E6B06">
      <w:pPr>
        <w:spacing w:after="0"/>
        <w:rPr>
          <w:lang w:val="en-US"/>
        </w:rPr>
      </w:pPr>
      <w:r>
        <w:rPr>
          <w:lang w:val="en-US"/>
        </w:rPr>
        <w:t>9 Facilities and environment s</w:t>
      </w:r>
      <w:r w:rsidR="00630155">
        <w:rPr>
          <w:lang w:val="en-US"/>
        </w:rPr>
        <w:t>anitation</w:t>
      </w:r>
      <w:r w:rsidR="002E6B06">
        <w:rPr>
          <w:lang w:val="en-US"/>
        </w:rPr>
        <w:tab/>
      </w:r>
      <w:r w:rsidR="002E6B06">
        <w:rPr>
          <w:lang w:val="en-US"/>
        </w:rPr>
        <w:tab/>
      </w:r>
      <w:r w:rsidR="002E6B06">
        <w:rPr>
          <w:lang w:val="en-US"/>
        </w:rPr>
        <w:tab/>
      </w:r>
      <w:r w:rsidR="002E6B06">
        <w:rPr>
          <w:lang w:val="en-US"/>
        </w:rPr>
        <w:tab/>
      </w:r>
      <w:r w:rsidR="002E6B06">
        <w:rPr>
          <w:lang w:val="en-US"/>
        </w:rPr>
        <w:tab/>
        <w:t>62</w:t>
      </w:r>
    </w:p>
    <w:p w:rsidR="00630155" w:rsidRDefault="00CD1D91" w:rsidP="002E6B06">
      <w:pPr>
        <w:spacing w:after="0"/>
        <w:rPr>
          <w:lang w:val="en-US"/>
        </w:rPr>
      </w:pPr>
      <w:r>
        <w:rPr>
          <w:lang w:val="en-US"/>
        </w:rPr>
        <w:t>10 Cleaning and s</w:t>
      </w:r>
      <w:r w:rsidR="00630155">
        <w:rPr>
          <w:lang w:val="en-US"/>
        </w:rPr>
        <w:t>anitizing</w:t>
      </w:r>
      <w:r w:rsidR="002E6B06">
        <w:rPr>
          <w:lang w:val="en-US"/>
        </w:rPr>
        <w:tab/>
      </w:r>
      <w:r w:rsidR="002E6B06">
        <w:rPr>
          <w:lang w:val="en-US"/>
        </w:rPr>
        <w:tab/>
      </w:r>
      <w:r w:rsidR="002E6B06">
        <w:rPr>
          <w:lang w:val="en-US"/>
        </w:rPr>
        <w:tab/>
      </w:r>
      <w:r w:rsidR="002E6B06">
        <w:rPr>
          <w:lang w:val="en-US"/>
        </w:rPr>
        <w:tab/>
      </w:r>
      <w:r w:rsidR="002E6B06">
        <w:rPr>
          <w:lang w:val="en-US"/>
        </w:rPr>
        <w:tab/>
      </w:r>
      <w:r w:rsidR="002E6B06">
        <w:rPr>
          <w:lang w:val="en-US"/>
        </w:rPr>
        <w:tab/>
        <w:t>34</w:t>
      </w:r>
    </w:p>
    <w:p w:rsidR="00630155" w:rsidRDefault="00630155" w:rsidP="002E6B06">
      <w:pPr>
        <w:spacing w:after="0"/>
        <w:rPr>
          <w:lang w:val="en-US"/>
        </w:rPr>
      </w:pPr>
      <w:r>
        <w:rPr>
          <w:lang w:val="en-US"/>
        </w:rPr>
        <w:t>11 Contro</w:t>
      </w:r>
      <w:r w:rsidR="00CD1D91">
        <w:rPr>
          <w:lang w:val="en-US"/>
        </w:rPr>
        <w:t xml:space="preserve">l of Listeria </w:t>
      </w:r>
      <w:proofErr w:type="spellStart"/>
      <w:r w:rsidR="00CD1D91">
        <w:rPr>
          <w:lang w:val="en-US"/>
        </w:rPr>
        <w:t>monocytogenes</w:t>
      </w:r>
      <w:proofErr w:type="spellEnd"/>
      <w:r w:rsidR="00CD1D91">
        <w:rPr>
          <w:lang w:val="en-US"/>
        </w:rPr>
        <w:t xml:space="preserve"> in R</w:t>
      </w:r>
      <w:r>
        <w:rPr>
          <w:lang w:val="en-US"/>
        </w:rPr>
        <w:t>etail Establishment</w:t>
      </w:r>
      <w:r w:rsidR="002E6B06">
        <w:rPr>
          <w:lang w:val="en-US"/>
        </w:rPr>
        <w:tab/>
      </w:r>
      <w:r w:rsidR="002E6B06">
        <w:rPr>
          <w:lang w:val="en-US"/>
        </w:rPr>
        <w:tab/>
      </w:r>
    </w:p>
    <w:p w:rsidR="002E6B06" w:rsidRDefault="002E6B06" w:rsidP="002E6B06">
      <w:pPr>
        <w:spacing w:after="0"/>
        <w:rPr>
          <w:lang w:val="en-US"/>
        </w:rPr>
      </w:pPr>
      <w:r>
        <w:rPr>
          <w:lang w:val="en-US"/>
        </w:rPr>
        <w:tab/>
        <w:t>Introduction</w:t>
      </w:r>
    </w:p>
    <w:p w:rsidR="002E6B06" w:rsidRDefault="002E6B06" w:rsidP="002E6B06">
      <w:pPr>
        <w:spacing w:after="0"/>
        <w:rPr>
          <w:lang w:val="en-US"/>
        </w:rPr>
      </w:pPr>
      <w:r>
        <w:rPr>
          <w:lang w:val="en-US"/>
        </w:rPr>
        <w:tab/>
        <w:t xml:space="preserve">Listeria </w:t>
      </w:r>
      <w:proofErr w:type="spellStart"/>
      <w:r>
        <w:rPr>
          <w:lang w:val="en-US"/>
        </w:rPr>
        <w:t>monocytogenes</w:t>
      </w:r>
      <w:proofErr w:type="spellEnd"/>
    </w:p>
    <w:p w:rsidR="002E6B06" w:rsidRDefault="002E6B06" w:rsidP="002E6B06">
      <w:pPr>
        <w:spacing w:after="0"/>
        <w:rPr>
          <w:lang w:val="en-US"/>
        </w:rPr>
      </w:pPr>
      <w:r>
        <w:rPr>
          <w:lang w:val="en-US"/>
        </w:rPr>
        <w:tab/>
        <w:t>Cleaning and Sanitizing</w:t>
      </w:r>
    </w:p>
    <w:p w:rsidR="002E6B06" w:rsidRDefault="002E6B06" w:rsidP="002E6B06">
      <w:pPr>
        <w:spacing w:after="0"/>
        <w:rPr>
          <w:lang w:val="en-US"/>
        </w:rPr>
      </w:pPr>
      <w:r>
        <w:rPr>
          <w:lang w:val="en-US"/>
        </w:rPr>
        <w:tab/>
        <w:t>Implementing the Control Program</w:t>
      </w:r>
    </w:p>
    <w:p w:rsidR="002E6B06" w:rsidRDefault="002E6B06" w:rsidP="002E6B06">
      <w:pPr>
        <w:spacing w:after="0"/>
        <w:rPr>
          <w:lang w:val="en-US"/>
        </w:rPr>
      </w:pPr>
      <w:r>
        <w:rPr>
          <w:lang w:val="en-US"/>
        </w:rPr>
        <w:tab/>
        <w:t>Environmental Sampling</w:t>
      </w:r>
    </w:p>
    <w:p w:rsidR="00630155" w:rsidRPr="00F52892" w:rsidRDefault="00630155" w:rsidP="002E6B06">
      <w:pPr>
        <w:spacing w:after="0"/>
        <w:rPr>
          <w:lang w:val="en-US"/>
        </w:rPr>
      </w:pPr>
      <w:r>
        <w:rPr>
          <w:lang w:val="en-US"/>
        </w:rPr>
        <w:t>12 Food Safety Management Programs</w:t>
      </w:r>
    </w:p>
    <w:p w:rsidR="002E6B06" w:rsidRDefault="002E6B06" w:rsidP="002E6B06">
      <w:pPr>
        <w:spacing w:after="0"/>
        <w:rPr>
          <w:lang w:val="en-US"/>
        </w:rPr>
      </w:pPr>
      <w:r>
        <w:rPr>
          <w:lang w:val="en-US"/>
        </w:rPr>
        <w:t>13 Accident prevention and crisis management</w:t>
      </w:r>
    </w:p>
    <w:p w:rsidR="002E6B06" w:rsidRDefault="002E6B06" w:rsidP="002E6B06">
      <w:pPr>
        <w:spacing w:after="0"/>
        <w:rPr>
          <w:lang w:val="en-US"/>
        </w:rPr>
      </w:pPr>
      <w:r>
        <w:rPr>
          <w:lang w:val="en-US"/>
        </w:rPr>
        <w:t xml:space="preserve">14 </w:t>
      </w:r>
      <w:proofErr w:type="gramStart"/>
      <w:r>
        <w:rPr>
          <w:lang w:val="en-US"/>
        </w:rPr>
        <w:t>Education</w:t>
      </w:r>
      <w:proofErr w:type="gramEnd"/>
      <w:r>
        <w:rPr>
          <w:lang w:val="en-US"/>
        </w:rPr>
        <w:t xml:space="preserve"> and Training</w:t>
      </w:r>
    </w:p>
    <w:p w:rsidR="00CD1D91" w:rsidRDefault="00CD1D91" w:rsidP="002E6B06">
      <w:pPr>
        <w:spacing w:after="0"/>
        <w:rPr>
          <w:lang w:val="en-US"/>
        </w:rPr>
      </w:pPr>
    </w:p>
    <w:p w:rsidR="00F52892" w:rsidRPr="00F52892" w:rsidRDefault="00F52892" w:rsidP="00FA369F">
      <w:pPr>
        <w:rPr>
          <w:lang w:val="en-US"/>
        </w:rPr>
      </w:pPr>
      <w:r w:rsidRPr="00F52892">
        <w:rPr>
          <w:lang w:val="en-US"/>
        </w:rPr>
        <w:t>This course includes assignments and activities with deadlines scheduled throughout the semester. Please review the schedule, and please pay careful attention to due dates.</w:t>
      </w:r>
    </w:p>
    <w:p w:rsidR="00F52892" w:rsidRPr="00F52892" w:rsidRDefault="00F52892" w:rsidP="00F52892">
      <w:pPr>
        <w:rPr>
          <w:lang w:val="en-US"/>
        </w:rPr>
      </w:pPr>
      <w:r w:rsidRPr="00F52892">
        <w:rPr>
          <w:lang w:val="en-US"/>
        </w:rPr>
        <w:t>Course Technology:</w:t>
      </w:r>
    </w:p>
    <w:p w:rsidR="00F52892" w:rsidRPr="00F52892" w:rsidRDefault="00F52892" w:rsidP="00F52892">
      <w:pPr>
        <w:rPr>
          <w:lang w:val="en-US"/>
        </w:rPr>
      </w:pPr>
      <w:r w:rsidRPr="00F52892">
        <w:rPr>
          <w:lang w:val="en-US"/>
        </w:rPr>
        <w:t>Email: We will communicate via em</w:t>
      </w:r>
      <w:r w:rsidR="00593CF3">
        <w:rPr>
          <w:lang w:val="en-US"/>
        </w:rPr>
        <w:t xml:space="preserve">ail during this course. You shall </w:t>
      </w:r>
      <w:r w:rsidRPr="00F52892">
        <w:rPr>
          <w:lang w:val="en-US"/>
        </w:rPr>
        <w:t>check your email account</w:t>
      </w:r>
      <w:r w:rsidR="00593CF3">
        <w:rPr>
          <w:lang w:val="en-US"/>
        </w:rPr>
        <w:t xml:space="preserve"> daily</w:t>
      </w:r>
      <w:r w:rsidRPr="00F52892">
        <w:rPr>
          <w:lang w:val="en-US"/>
        </w:rPr>
        <w:t xml:space="preserve">.  I will </w:t>
      </w:r>
      <w:r w:rsidR="00593CF3">
        <w:rPr>
          <w:lang w:val="en-US"/>
        </w:rPr>
        <w:t xml:space="preserve">answer </w:t>
      </w:r>
      <w:r w:rsidRPr="00F52892">
        <w:rPr>
          <w:lang w:val="en-US"/>
        </w:rPr>
        <w:t>your email as quickly as possible</w:t>
      </w:r>
      <w:r w:rsidR="00593CF3">
        <w:rPr>
          <w:lang w:val="en-US"/>
        </w:rPr>
        <w:t xml:space="preserve"> probably the next day</w:t>
      </w:r>
      <w:r w:rsidRPr="00F52892">
        <w:rPr>
          <w:lang w:val="en-US"/>
        </w:rPr>
        <w:t xml:space="preserve">. </w:t>
      </w:r>
      <w:proofErr w:type="gramStart"/>
      <w:r w:rsidRPr="00F52892">
        <w:rPr>
          <w:lang w:val="en-US"/>
        </w:rPr>
        <w:t>on</w:t>
      </w:r>
      <w:proofErr w:type="gramEnd"/>
      <w:r w:rsidRPr="00F52892">
        <w:rPr>
          <w:lang w:val="en-US"/>
        </w:rPr>
        <w:t xml:space="preserve"> weekdays and 48-72 hours during weekends.</w:t>
      </w:r>
    </w:p>
    <w:p w:rsidR="00F52892" w:rsidRPr="00F52892" w:rsidRDefault="00F52892" w:rsidP="00F52892">
      <w:pPr>
        <w:rPr>
          <w:lang w:val="en-US"/>
        </w:rPr>
      </w:pPr>
      <w:r w:rsidRPr="00F52892">
        <w:rPr>
          <w:lang w:val="en-US"/>
        </w:rPr>
        <w:t>You will access the E</w:t>
      </w:r>
      <w:r w:rsidR="00593CF3">
        <w:rPr>
          <w:lang w:val="en-US"/>
        </w:rPr>
        <w:t xml:space="preserve">COURSE site through using your </w:t>
      </w:r>
      <w:r w:rsidR="00FA369F">
        <w:rPr>
          <w:lang w:val="en-US"/>
        </w:rPr>
        <w:t xml:space="preserve">id </w:t>
      </w:r>
      <w:r w:rsidRPr="00F52892">
        <w:rPr>
          <w:lang w:val="en-US"/>
        </w:rPr>
        <w:t>number as y</w:t>
      </w:r>
      <w:r w:rsidR="00FA369F">
        <w:rPr>
          <w:lang w:val="en-US"/>
        </w:rPr>
        <w:t xml:space="preserve">our username and your password. </w:t>
      </w:r>
      <w:r w:rsidRPr="00F52892">
        <w:rPr>
          <w:lang w:val="en-US"/>
        </w:rPr>
        <w:t xml:space="preserve"> The ECOURSE site is a vital component in conducting our class. All students are expected to </w:t>
      </w:r>
      <w:r w:rsidR="00FA369F">
        <w:rPr>
          <w:lang w:val="en-US"/>
        </w:rPr>
        <w:t xml:space="preserve">regularly use and monitor the </w:t>
      </w:r>
      <w:r w:rsidRPr="00F52892">
        <w:rPr>
          <w:lang w:val="en-US"/>
        </w:rPr>
        <w:t xml:space="preserve">site in order to participate in class activities. Unless otherwise noted, all materials submitted to your Instructor will also be done via ECOURSE.  A slow internet connection or loss of internet connection will not be accepted as an excuse of late or incomplete course work. If you experience computer or internet issues during this course, you should make alternate arrangements in order to complete your work in a timely manner (use a computer on campus, at the public library, or take a laptop to a </w:t>
      </w:r>
      <w:proofErr w:type="spellStart"/>
      <w:r w:rsidRPr="00F52892">
        <w:rPr>
          <w:lang w:val="en-US"/>
        </w:rPr>
        <w:t>WiFi</w:t>
      </w:r>
      <w:proofErr w:type="spellEnd"/>
      <w:r w:rsidRPr="00F52892">
        <w:rPr>
          <w:lang w:val="en-US"/>
        </w:rPr>
        <w:t xml:space="preserve"> access spot).</w:t>
      </w:r>
    </w:p>
    <w:p w:rsidR="00F52892" w:rsidRPr="00F52892" w:rsidRDefault="00F52892" w:rsidP="00F52892">
      <w:pPr>
        <w:rPr>
          <w:lang w:val="en-US"/>
        </w:rPr>
      </w:pPr>
      <w:r w:rsidRPr="00F52892">
        <w:rPr>
          <w:lang w:val="en-US"/>
        </w:rPr>
        <w:t xml:space="preserve">Computer materials needed: Computer with Internet Access (preferable </w:t>
      </w:r>
      <w:proofErr w:type="spellStart"/>
      <w:r w:rsidRPr="00F52892">
        <w:rPr>
          <w:lang w:val="en-US"/>
        </w:rPr>
        <w:t>FireFox</w:t>
      </w:r>
      <w:proofErr w:type="spellEnd"/>
      <w:r w:rsidRPr="00F52892">
        <w:rPr>
          <w:lang w:val="en-US"/>
        </w:rPr>
        <w:t xml:space="preserve"> Browser), and if possible, webcam and headphones with microphone, but it is optional. If you want to download the Firefox browser to your personal computer, here is the link: http://www.mozilla.com/en-US/firefox/.</w:t>
      </w:r>
    </w:p>
    <w:p w:rsidR="00FA369F" w:rsidRDefault="00F52892" w:rsidP="00F52892">
      <w:pPr>
        <w:rPr>
          <w:lang w:val="en-US"/>
        </w:rPr>
      </w:pPr>
      <w:r w:rsidRPr="00F52892">
        <w:rPr>
          <w:lang w:val="en-US"/>
        </w:rPr>
        <w:t xml:space="preserve">Access the Course: Once you access the course, you should carefully review the Course Content Area contains: Syllabus (with course schedule), course </w:t>
      </w:r>
      <w:r w:rsidR="00FA369F">
        <w:rPr>
          <w:lang w:val="en-US"/>
        </w:rPr>
        <w:t xml:space="preserve">topics are divided in 14 </w:t>
      </w:r>
      <w:r w:rsidRPr="00F52892">
        <w:rPr>
          <w:lang w:val="en-US"/>
        </w:rPr>
        <w:t xml:space="preserve">modules, </w:t>
      </w:r>
      <w:r w:rsidR="00FA369F">
        <w:rPr>
          <w:lang w:val="en-US"/>
        </w:rPr>
        <w:t xml:space="preserve">and exams. </w:t>
      </w:r>
    </w:p>
    <w:p w:rsidR="00FA369F" w:rsidRDefault="00FA369F" w:rsidP="00F52892">
      <w:pPr>
        <w:rPr>
          <w:lang w:val="en-US"/>
        </w:rPr>
      </w:pPr>
      <w:r>
        <w:rPr>
          <w:lang w:val="en-US"/>
        </w:rPr>
        <w:t xml:space="preserve">Hope you enjoy the course! </w:t>
      </w:r>
    </w:p>
    <w:p w:rsidR="00FA369F" w:rsidRDefault="00FA369F" w:rsidP="00F52892">
      <w:pPr>
        <w:rPr>
          <w:lang w:val="en-US"/>
        </w:rPr>
      </w:pPr>
      <w:r>
        <w:rPr>
          <w:noProof/>
          <w:lang w:eastAsia="es-ES"/>
        </w:rPr>
        <w:drawing>
          <wp:inline distT="0" distB="0" distL="0" distR="0">
            <wp:extent cx="1033689" cy="526108"/>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ElectronicaEdna.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34730" cy="526638"/>
                    </a:xfrm>
                    <a:prstGeom prst="rect">
                      <a:avLst/>
                    </a:prstGeom>
                  </pic:spPr>
                </pic:pic>
              </a:graphicData>
            </a:graphic>
          </wp:inline>
        </w:drawing>
      </w:r>
    </w:p>
    <w:sectPr w:rsidR="00FA369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892"/>
    <w:rsid w:val="000629CE"/>
    <w:rsid w:val="00130DA6"/>
    <w:rsid w:val="002E6B06"/>
    <w:rsid w:val="00422AC2"/>
    <w:rsid w:val="00467A77"/>
    <w:rsid w:val="004C79BA"/>
    <w:rsid w:val="00593CF3"/>
    <w:rsid w:val="00630155"/>
    <w:rsid w:val="00764AC6"/>
    <w:rsid w:val="00866E37"/>
    <w:rsid w:val="008B3BD0"/>
    <w:rsid w:val="00CD1D91"/>
    <w:rsid w:val="00F52892"/>
    <w:rsid w:val="00FA36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3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69F"/>
    <w:rPr>
      <w:rFonts w:ascii="Tahoma" w:hAnsi="Tahoma" w:cs="Tahoma"/>
      <w:sz w:val="16"/>
      <w:szCs w:val="16"/>
    </w:rPr>
  </w:style>
  <w:style w:type="character" w:styleId="Hyperlink">
    <w:name w:val="Hyperlink"/>
    <w:basedOn w:val="DefaultParagraphFont"/>
    <w:uiPriority w:val="99"/>
    <w:unhideWhenUsed/>
    <w:rsid w:val="00866E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3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69F"/>
    <w:rPr>
      <w:rFonts w:ascii="Tahoma" w:hAnsi="Tahoma" w:cs="Tahoma"/>
      <w:sz w:val="16"/>
      <w:szCs w:val="16"/>
    </w:rPr>
  </w:style>
  <w:style w:type="character" w:styleId="Hyperlink">
    <w:name w:val="Hyperlink"/>
    <w:basedOn w:val="DefaultParagraphFont"/>
    <w:uiPriority w:val="99"/>
    <w:unhideWhenUsed/>
    <w:rsid w:val="00866E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odallergy.org" TargetMode="External"/><Relationship Id="rId3" Type="http://schemas.openxmlformats.org/officeDocument/2006/relationships/settings" Target="settings.xml"/><Relationship Id="rId7" Type="http://schemas.openxmlformats.org/officeDocument/2006/relationships/hyperlink" Target="http://www.fsis.usda.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da.gov"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Edna Negron</dc:creator>
  <cp:lastModifiedBy>Edna Negron</cp:lastModifiedBy>
  <cp:revision>2</cp:revision>
  <dcterms:created xsi:type="dcterms:W3CDTF">2014-09-23T17:39:00Z</dcterms:created>
  <dcterms:modified xsi:type="dcterms:W3CDTF">2014-09-23T17:39:00Z</dcterms:modified>
</cp:coreProperties>
</file>