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0" w:rsidRPr="002B550B" w:rsidRDefault="006E17F2">
      <w:bookmarkStart w:id="0" w:name="_GoBack"/>
      <w:bookmarkEnd w:id="0"/>
      <w:r w:rsidRPr="002B550B">
        <w:t>From: Quest 2, Pamela Hartmann</w:t>
      </w:r>
    </w:p>
    <w:p w:rsidR="00E45F07" w:rsidRPr="002B550B" w:rsidRDefault="00E45F07">
      <w:r w:rsidRPr="002B550B">
        <w:t>Transitional Expressions: Coordinating Conjunctions</w:t>
      </w:r>
    </w:p>
    <w:p w:rsidR="00E45F07" w:rsidRPr="002B550B" w:rsidRDefault="00E45F07">
      <w:r w:rsidRPr="002B550B">
        <w:tab/>
        <w:t>An independent clause is a group of words that can stand alone.  In other words, with a capital letter at the beginning and a period at the end, an independent clause is a sentence.  You can join two independent clauses with a comma and a coordinating conjunction.</w:t>
      </w:r>
    </w:p>
    <w:p w:rsidR="00E45F07" w:rsidRPr="002B550B" w:rsidRDefault="00E45F07">
      <w:r w:rsidRPr="002B550B">
        <w:tab/>
      </w:r>
      <w:r w:rsidRPr="002B550B">
        <w:rPr>
          <w:color w:val="FF0000"/>
        </w:rPr>
        <w:t>And</w:t>
      </w:r>
      <w:r w:rsidRPr="002B550B">
        <w:t xml:space="preserve"> introduces more information</w:t>
      </w:r>
    </w:p>
    <w:p w:rsidR="00E45F07" w:rsidRPr="002B550B" w:rsidRDefault="00E45F07">
      <w:r w:rsidRPr="002B550B">
        <w:tab/>
      </w:r>
      <w:r w:rsidRPr="002B550B">
        <w:rPr>
          <w:color w:val="FF0000"/>
        </w:rPr>
        <w:t>But</w:t>
      </w:r>
      <w:r w:rsidRPr="002B550B">
        <w:t xml:space="preserve"> introduces unexpected or opposite information</w:t>
      </w:r>
    </w:p>
    <w:p w:rsidR="00E45F07" w:rsidRPr="002B550B" w:rsidRDefault="00E45F07">
      <w:r w:rsidRPr="002B550B">
        <w:tab/>
      </w:r>
      <w:r w:rsidRPr="002B550B">
        <w:rPr>
          <w:color w:val="FF0000"/>
        </w:rPr>
        <w:t>Yet</w:t>
      </w:r>
      <w:r w:rsidRPr="002B550B">
        <w:t xml:space="preserve"> means “but”; it is very formal</w:t>
      </w:r>
    </w:p>
    <w:p w:rsidR="00E45F07" w:rsidRPr="002B550B" w:rsidRDefault="00E45F07">
      <w:r w:rsidRPr="002B550B">
        <w:tab/>
      </w:r>
      <w:r w:rsidRPr="002B550B">
        <w:rPr>
          <w:color w:val="FF0000"/>
        </w:rPr>
        <w:t>So</w:t>
      </w:r>
      <w:r w:rsidRPr="002B550B">
        <w:t xml:space="preserve"> means “that’s why.”</w:t>
      </w:r>
    </w:p>
    <w:p w:rsidR="00E45F07" w:rsidRPr="002B550B" w:rsidRDefault="00E45F07">
      <w:r w:rsidRPr="002B550B">
        <w:tab/>
      </w:r>
      <w:r w:rsidRPr="002B550B">
        <w:rPr>
          <w:color w:val="FF0000"/>
        </w:rPr>
        <w:t>For</w:t>
      </w:r>
      <w:r w:rsidRPr="002B550B">
        <w:t xml:space="preserve"> means “because”; it is very formal</w:t>
      </w:r>
    </w:p>
    <w:p w:rsidR="00E45F07" w:rsidRPr="002B550B" w:rsidRDefault="00E45F07">
      <w:r w:rsidRPr="002B550B">
        <w:tab/>
      </w:r>
      <w:r w:rsidRPr="002B550B">
        <w:rPr>
          <w:color w:val="FF0000"/>
        </w:rPr>
        <w:t>Or</w:t>
      </w:r>
      <w:r w:rsidRPr="002B550B">
        <w:t xml:space="preserve"> introduces another possibility</w:t>
      </w:r>
    </w:p>
    <w:p w:rsidR="006E17F2" w:rsidRPr="002B550B" w:rsidRDefault="006E17F2">
      <w:pPr>
        <w:rPr>
          <w:b/>
        </w:rPr>
      </w:pPr>
      <w:r w:rsidRPr="002B550B">
        <w:rPr>
          <w:b/>
        </w:rPr>
        <w:t xml:space="preserve">A. Sentence combining:  Coordinating Conjunctions.  Combine these sentences.  Use </w:t>
      </w:r>
      <w:r w:rsidRPr="002B550B">
        <w:rPr>
          <w:b/>
          <w:i/>
        </w:rPr>
        <w:t>and</w:t>
      </w:r>
      <w:r w:rsidRPr="002B550B">
        <w:rPr>
          <w:b/>
        </w:rPr>
        <w:t xml:space="preserve">, </w:t>
      </w:r>
      <w:r w:rsidRPr="002B550B">
        <w:rPr>
          <w:b/>
          <w:i/>
        </w:rPr>
        <w:t>but</w:t>
      </w:r>
      <w:r w:rsidRPr="002B550B">
        <w:rPr>
          <w:b/>
        </w:rPr>
        <w:t xml:space="preserve">, </w:t>
      </w:r>
      <w:r w:rsidRPr="002B550B">
        <w:rPr>
          <w:b/>
          <w:i/>
        </w:rPr>
        <w:t>yet</w:t>
      </w:r>
      <w:r w:rsidRPr="002B550B">
        <w:rPr>
          <w:b/>
        </w:rPr>
        <w:t xml:space="preserve">, </w:t>
      </w:r>
      <w:r w:rsidRPr="002B550B">
        <w:rPr>
          <w:b/>
          <w:i/>
        </w:rPr>
        <w:t>or</w:t>
      </w:r>
      <w:r w:rsidRPr="002B550B">
        <w:rPr>
          <w:b/>
        </w:rPr>
        <w:t xml:space="preserve">, </w:t>
      </w:r>
      <w:r w:rsidRPr="002B550B">
        <w:rPr>
          <w:b/>
          <w:i/>
        </w:rPr>
        <w:t>for</w:t>
      </w:r>
      <w:r w:rsidRPr="002B550B">
        <w:rPr>
          <w:b/>
        </w:rPr>
        <w:t xml:space="preserve">, or </w:t>
      </w:r>
      <w:r w:rsidRPr="002B550B">
        <w:rPr>
          <w:b/>
          <w:i/>
        </w:rPr>
        <w:t>so</w:t>
      </w:r>
      <w:r w:rsidRPr="002B550B">
        <w:rPr>
          <w:b/>
        </w:rPr>
        <w:t>.</w:t>
      </w:r>
    </w:p>
    <w:p w:rsidR="006E17F2" w:rsidRPr="002B550B" w:rsidRDefault="006E17F2">
      <w:r w:rsidRPr="002B550B">
        <w:t>1. She lived in Finland for 15 years.  She spoke the language fluently.</w:t>
      </w:r>
    </w:p>
    <w:p w:rsidR="006E17F2" w:rsidRPr="002B550B" w:rsidRDefault="006E17F2">
      <w:r w:rsidRPr="002B550B">
        <w:t xml:space="preserve">2. </w:t>
      </w:r>
      <w:proofErr w:type="gramStart"/>
      <w:r w:rsidRPr="002B550B">
        <w:t>It’s</w:t>
      </w:r>
      <w:proofErr w:type="gramEnd"/>
      <w:r w:rsidRPr="002B550B">
        <w:t xml:space="preserve"> a good idea to bring a gift to the hostess.  You shouldn’t bring a really expensive gift the first time you visit.</w:t>
      </w:r>
    </w:p>
    <w:p w:rsidR="006E17F2" w:rsidRPr="002B550B" w:rsidRDefault="006E17F2">
      <w:r w:rsidRPr="002B550B">
        <w:t>3. The company produces cars.  The company produces trucks.  The company produces vans.</w:t>
      </w:r>
    </w:p>
    <w:p w:rsidR="006E17F2" w:rsidRPr="002B550B" w:rsidRDefault="006E17F2">
      <w:r w:rsidRPr="002B550B">
        <w:t>4. You need to ask for the bill in a restaurant in Italy.  The waiter won’t bring it.</w:t>
      </w:r>
    </w:p>
    <w:p w:rsidR="006E17F2" w:rsidRPr="002B550B" w:rsidRDefault="006E17F2">
      <w:r w:rsidRPr="002B550B">
        <w:t>5. In Spain, an older person may use your first name.  You should use an older person’s last name.</w:t>
      </w:r>
    </w:p>
    <w:p w:rsidR="006E17F2" w:rsidRPr="002B550B" w:rsidRDefault="006E17F2">
      <w:r w:rsidRPr="002B550B">
        <w:t>6. You may have tea</w:t>
      </w:r>
      <w:r w:rsidR="009A76A9" w:rsidRPr="002B550B">
        <w:t>.  You may have juice.  You may have water.</w:t>
      </w:r>
    </w:p>
    <w:p w:rsidR="009A76A9" w:rsidRPr="002B550B" w:rsidRDefault="009A76A9">
      <w:r w:rsidRPr="002B550B">
        <w:t>7. The company wasn’t successful.  It didn’t understand the business customs of the country.</w:t>
      </w:r>
    </w:p>
    <w:p w:rsidR="009A76A9" w:rsidRPr="002B550B" w:rsidRDefault="009A76A9">
      <w:r w:rsidRPr="002B550B">
        <w:t>8. Most people in that country speak two languages.  Some speak three or four.</w:t>
      </w:r>
    </w:p>
    <w:p w:rsidR="009A76A9" w:rsidRPr="002B550B" w:rsidRDefault="009A76A9">
      <w:pPr>
        <w:rPr>
          <w:b/>
        </w:rPr>
      </w:pPr>
      <w:r w:rsidRPr="002B550B">
        <w:rPr>
          <w:b/>
        </w:rPr>
        <w:t>B. Combine the following pairs of sentences.  Choose from the group in parentheses.</w:t>
      </w:r>
    </w:p>
    <w:p w:rsidR="009A76A9" w:rsidRPr="002B550B" w:rsidRDefault="009A76A9">
      <w:r w:rsidRPr="002B550B">
        <w:t>1. They discussed the sale of the house for hours and hours.  They agreed on a price. (</w:t>
      </w:r>
      <w:proofErr w:type="gramStart"/>
      <w:r w:rsidRPr="002B550B">
        <w:t>time</w:t>
      </w:r>
      <w:proofErr w:type="gramEnd"/>
      <w:r w:rsidRPr="002B550B">
        <w:t xml:space="preserve"> relationship)</w:t>
      </w:r>
    </w:p>
    <w:p w:rsidR="009A76A9" w:rsidRPr="002B550B" w:rsidRDefault="009A76A9">
      <w:r w:rsidRPr="002B550B">
        <w:t xml:space="preserve">2. </w:t>
      </w:r>
      <w:proofErr w:type="spellStart"/>
      <w:r w:rsidRPr="002B550B">
        <w:t>Sabri</w:t>
      </w:r>
      <w:proofErr w:type="spellEnd"/>
      <w:r w:rsidRPr="002B550B">
        <w:t xml:space="preserve"> Tahir was famous for his cleverness in business.  Durrell asked him for help in buying a house. (</w:t>
      </w:r>
      <w:proofErr w:type="gramStart"/>
      <w:r w:rsidRPr="002B550B">
        <w:t>cause</w:t>
      </w:r>
      <w:proofErr w:type="gramEnd"/>
      <w:r w:rsidRPr="002B550B">
        <w:t xml:space="preserve"> and effect)</w:t>
      </w:r>
    </w:p>
    <w:p w:rsidR="009A76A9" w:rsidRPr="002B550B" w:rsidRDefault="009A76A9">
      <w:r w:rsidRPr="002B550B">
        <w:t xml:space="preserve">3. Durrell describes </w:t>
      </w:r>
      <w:proofErr w:type="spellStart"/>
      <w:r w:rsidRPr="002B550B">
        <w:t>Sabri</w:t>
      </w:r>
      <w:proofErr w:type="spellEnd"/>
      <w:r w:rsidRPr="002B550B">
        <w:t xml:space="preserve"> as having “an air of reptilian concentration and silence.”  </w:t>
      </w:r>
      <w:proofErr w:type="spellStart"/>
      <w:r w:rsidRPr="002B550B">
        <w:t>Sabri</w:t>
      </w:r>
      <w:proofErr w:type="spellEnd"/>
      <w:r w:rsidRPr="002B550B">
        <w:t xml:space="preserve"> was able to sit for a long time without moving or speaking but instead just watched. (</w:t>
      </w:r>
      <w:proofErr w:type="gramStart"/>
      <w:r w:rsidRPr="002B550B">
        <w:t>explanation</w:t>
      </w:r>
      <w:proofErr w:type="gramEnd"/>
      <w:r w:rsidRPr="002B550B">
        <w:t>)</w:t>
      </w:r>
    </w:p>
    <w:p w:rsidR="009A76A9" w:rsidRPr="002B550B" w:rsidRDefault="009A76A9">
      <w:r w:rsidRPr="002B550B">
        <w:t>4. There were people of different nationalities living in the village.  They got along well without many problems. (</w:t>
      </w:r>
      <w:proofErr w:type="gramStart"/>
      <w:r w:rsidRPr="002B550B">
        <w:t>degree</w:t>
      </w:r>
      <w:proofErr w:type="gramEnd"/>
      <w:r w:rsidRPr="002B550B">
        <w:t>)</w:t>
      </w:r>
    </w:p>
    <w:p w:rsidR="009A76A9" w:rsidRPr="002B550B" w:rsidRDefault="009A76A9">
      <w:r w:rsidRPr="002B550B">
        <w:t>5. For many years the country had a socialist economy.  Now it has a capitalist economy. (</w:t>
      </w:r>
      <w:proofErr w:type="gramStart"/>
      <w:r w:rsidRPr="002B550B">
        <w:t>contradiction</w:t>
      </w:r>
      <w:proofErr w:type="gramEnd"/>
      <w:r w:rsidRPr="002B550B">
        <w:t>)</w:t>
      </w:r>
    </w:p>
    <w:p w:rsidR="009A76A9" w:rsidRPr="002B550B" w:rsidRDefault="007B5D8B">
      <w:r w:rsidRPr="002B550B">
        <w:t>6.  The taxes on their farm were very high, and they weren’t getting good prices for their crops.  They sold the farm and moved to the city. (</w:t>
      </w:r>
      <w:proofErr w:type="gramStart"/>
      <w:r w:rsidRPr="002B550B">
        <w:t>cause</w:t>
      </w:r>
      <w:proofErr w:type="gramEnd"/>
      <w:r w:rsidRPr="002B550B">
        <w:t xml:space="preserve"> and effect)</w:t>
      </w:r>
    </w:p>
    <w:p w:rsidR="007B5D8B" w:rsidRPr="002B550B" w:rsidRDefault="007B5D8B"/>
    <w:p w:rsidR="007B5D8B" w:rsidRPr="002B550B" w:rsidRDefault="007B5D8B">
      <w:pPr>
        <w:rPr>
          <w:b/>
        </w:rPr>
      </w:pPr>
      <w:r w:rsidRPr="002B550B">
        <w:rPr>
          <w:b/>
        </w:rPr>
        <w:t>C. Sentence combining: transition words of time.</w:t>
      </w:r>
    </w:p>
    <w:p w:rsidR="007B5D8B" w:rsidRPr="002B550B" w:rsidRDefault="007B5D8B">
      <w:r w:rsidRPr="002B550B">
        <w:t>1. Lucid dreamers know that they are dreaming.  The dream is happening. (</w:t>
      </w:r>
      <w:proofErr w:type="gramStart"/>
      <w:r w:rsidRPr="002B550B">
        <w:t>while</w:t>
      </w:r>
      <w:proofErr w:type="gramEnd"/>
      <w:r w:rsidRPr="002B550B">
        <w:t>)</w:t>
      </w:r>
    </w:p>
    <w:p w:rsidR="007B5D8B" w:rsidRPr="002B550B" w:rsidRDefault="007B5D8B">
      <w:r w:rsidRPr="002B550B">
        <w:t>2. You need to replay the dream in your mind.  You open your eyes. (</w:t>
      </w:r>
      <w:proofErr w:type="gramStart"/>
      <w:r w:rsidRPr="002B550B">
        <w:t>before</w:t>
      </w:r>
      <w:proofErr w:type="gramEnd"/>
      <w:r w:rsidRPr="002B550B">
        <w:t>)</w:t>
      </w:r>
    </w:p>
    <w:p w:rsidR="007B5D8B" w:rsidRPr="002B550B" w:rsidRDefault="004268AB">
      <w:r w:rsidRPr="002B550B">
        <w:t>3. H</w:t>
      </w:r>
      <w:r w:rsidR="007B5D8B" w:rsidRPr="002B550B">
        <w:t>e realized that it is only a dream. A dream enemy was chasing him. (</w:t>
      </w:r>
      <w:proofErr w:type="gramStart"/>
      <w:r w:rsidR="007B5D8B" w:rsidRPr="002B550B">
        <w:t>as</w:t>
      </w:r>
      <w:proofErr w:type="gramEnd"/>
      <w:r w:rsidR="007B5D8B" w:rsidRPr="002B550B">
        <w:t>)</w:t>
      </w:r>
    </w:p>
    <w:p w:rsidR="007B5D8B" w:rsidRPr="002B550B" w:rsidRDefault="007B5D8B">
      <w:r w:rsidRPr="002B550B">
        <w:t>4. Replay the dream in your mind.  Open your eyes and write it down. (</w:t>
      </w:r>
      <w:proofErr w:type="gramStart"/>
      <w:r w:rsidRPr="002B550B">
        <w:t>then</w:t>
      </w:r>
      <w:proofErr w:type="gramEnd"/>
      <w:r w:rsidRPr="002B550B">
        <w:t>)</w:t>
      </w:r>
    </w:p>
    <w:p w:rsidR="007B5D8B" w:rsidRPr="002B550B" w:rsidRDefault="007B5D8B">
      <w:r w:rsidRPr="002B550B">
        <w:t xml:space="preserve">5. Greeks were sick.  They went to the temple of </w:t>
      </w:r>
      <w:proofErr w:type="spellStart"/>
      <w:r w:rsidRPr="002B550B">
        <w:t>Asklepios</w:t>
      </w:r>
      <w:proofErr w:type="spellEnd"/>
      <w:r w:rsidRPr="002B550B">
        <w:t>. (</w:t>
      </w:r>
      <w:proofErr w:type="gramStart"/>
      <w:r w:rsidRPr="002B550B">
        <w:t>when</w:t>
      </w:r>
      <w:proofErr w:type="gramEnd"/>
      <w:r w:rsidRPr="002B550B">
        <w:t>)</w:t>
      </w:r>
    </w:p>
    <w:p w:rsidR="007B5D8B" w:rsidRPr="002B550B" w:rsidRDefault="007B5D8B"/>
    <w:sectPr w:rsidR="007B5D8B" w:rsidRPr="002B550B" w:rsidSect="007B5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2"/>
    <w:rsid w:val="000258E2"/>
    <w:rsid w:val="000C183A"/>
    <w:rsid w:val="00191948"/>
    <w:rsid w:val="001E1D89"/>
    <w:rsid w:val="00207712"/>
    <w:rsid w:val="00242F66"/>
    <w:rsid w:val="00276857"/>
    <w:rsid w:val="002B550B"/>
    <w:rsid w:val="003323CE"/>
    <w:rsid w:val="00342FBB"/>
    <w:rsid w:val="003B0D79"/>
    <w:rsid w:val="004268AB"/>
    <w:rsid w:val="00496020"/>
    <w:rsid w:val="00557B7D"/>
    <w:rsid w:val="00564907"/>
    <w:rsid w:val="005C4400"/>
    <w:rsid w:val="005D18C5"/>
    <w:rsid w:val="006229F7"/>
    <w:rsid w:val="006517E4"/>
    <w:rsid w:val="0067755D"/>
    <w:rsid w:val="006C6029"/>
    <w:rsid w:val="006E17F2"/>
    <w:rsid w:val="00766248"/>
    <w:rsid w:val="007B5D8B"/>
    <w:rsid w:val="007D312B"/>
    <w:rsid w:val="007E3A65"/>
    <w:rsid w:val="008108F6"/>
    <w:rsid w:val="00812229"/>
    <w:rsid w:val="008266A4"/>
    <w:rsid w:val="00830B74"/>
    <w:rsid w:val="008A0E74"/>
    <w:rsid w:val="008A522C"/>
    <w:rsid w:val="009269A1"/>
    <w:rsid w:val="00995818"/>
    <w:rsid w:val="009A76A9"/>
    <w:rsid w:val="00A5177F"/>
    <w:rsid w:val="00A54DEC"/>
    <w:rsid w:val="00A62D02"/>
    <w:rsid w:val="00AE4CA7"/>
    <w:rsid w:val="00AF7422"/>
    <w:rsid w:val="00B02F47"/>
    <w:rsid w:val="00B065FA"/>
    <w:rsid w:val="00B40940"/>
    <w:rsid w:val="00BD4023"/>
    <w:rsid w:val="00BF48E4"/>
    <w:rsid w:val="00BF7800"/>
    <w:rsid w:val="00C724C1"/>
    <w:rsid w:val="00CC703B"/>
    <w:rsid w:val="00D64C7E"/>
    <w:rsid w:val="00DB36F9"/>
    <w:rsid w:val="00DE1ABD"/>
    <w:rsid w:val="00E26D0A"/>
    <w:rsid w:val="00E33AAE"/>
    <w:rsid w:val="00E45F07"/>
    <w:rsid w:val="00E87D03"/>
    <w:rsid w:val="00EA360E"/>
    <w:rsid w:val="00EB3D97"/>
    <w:rsid w:val="00EE12E7"/>
    <w:rsid w:val="00F65A9C"/>
    <w:rsid w:val="00FA08A0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F5BD3-718D-4FD2-B636-57AF25C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UPRM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Waleska Morciglio</cp:lastModifiedBy>
  <cp:revision>3</cp:revision>
  <dcterms:created xsi:type="dcterms:W3CDTF">2020-09-21T17:26:00Z</dcterms:created>
  <dcterms:modified xsi:type="dcterms:W3CDTF">2020-09-21T17:26:00Z</dcterms:modified>
</cp:coreProperties>
</file>